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4AC" w:rsidRDefault="005D64AC" w:rsidP="005D64AC">
      <w:pPr>
        <w:jc w:val="center"/>
        <w:rPr>
          <w:sz w:val="24"/>
          <w:szCs w:val="24"/>
        </w:rPr>
      </w:pPr>
      <w:r w:rsidRPr="005D64AC">
        <w:rPr>
          <w:rFonts w:hint="eastAsia"/>
          <w:sz w:val="24"/>
          <w:szCs w:val="24"/>
        </w:rPr>
        <w:t>中国计算机学会科学技术奖评选</w:t>
      </w:r>
      <w:r>
        <w:rPr>
          <w:rFonts w:hint="eastAsia"/>
          <w:sz w:val="24"/>
          <w:szCs w:val="24"/>
        </w:rPr>
        <w:t>细则</w:t>
      </w:r>
    </w:p>
    <w:p w:rsidR="005D64AC" w:rsidRDefault="005D64AC" w:rsidP="005D64AC">
      <w:pPr>
        <w:jc w:val="center"/>
        <w:rPr>
          <w:sz w:val="24"/>
          <w:szCs w:val="24"/>
        </w:rPr>
      </w:pPr>
    </w:p>
    <w:p w:rsidR="005D64AC" w:rsidRPr="005D64AC" w:rsidRDefault="005D64AC" w:rsidP="005D64AC">
      <w:pPr>
        <w:jc w:val="center"/>
        <w:rPr>
          <w:sz w:val="24"/>
          <w:szCs w:val="24"/>
        </w:rPr>
      </w:pPr>
    </w:p>
    <w:p w:rsidR="005D64AC" w:rsidRDefault="005D64AC" w:rsidP="005D64AC">
      <w:pPr>
        <w:rPr>
          <w:sz w:val="24"/>
          <w:szCs w:val="24"/>
        </w:rPr>
      </w:pPr>
      <w:r w:rsidRPr="005D64AC">
        <w:rPr>
          <w:rFonts w:hint="eastAsia"/>
          <w:sz w:val="24"/>
          <w:szCs w:val="24"/>
        </w:rPr>
        <w:t>第一条</w:t>
      </w:r>
      <w:r w:rsidR="001E2993">
        <w:rPr>
          <w:rFonts w:hint="eastAsia"/>
          <w:sz w:val="24"/>
          <w:szCs w:val="24"/>
        </w:rPr>
        <w:t xml:space="preserve"> </w:t>
      </w:r>
      <w:r w:rsidR="00AA299A">
        <w:rPr>
          <w:rFonts w:hint="eastAsia"/>
          <w:sz w:val="24"/>
          <w:szCs w:val="24"/>
        </w:rPr>
        <w:t xml:space="preserve"> </w:t>
      </w:r>
      <w:r w:rsidRPr="005D64AC">
        <w:rPr>
          <w:rFonts w:hint="eastAsia"/>
          <w:sz w:val="24"/>
          <w:szCs w:val="24"/>
        </w:rPr>
        <w:t>根据《</w:t>
      </w:r>
      <w:r>
        <w:rPr>
          <w:rFonts w:hint="eastAsia"/>
          <w:sz w:val="24"/>
          <w:szCs w:val="24"/>
        </w:rPr>
        <w:t>中国计算机学会</w:t>
      </w:r>
      <w:r w:rsidRPr="005D64AC">
        <w:rPr>
          <w:rFonts w:hint="eastAsia"/>
          <w:sz w:val="24"/>
          <w:szCs w:val="24"/>
        </w:rPr>
        <w:t>奖励条例》</w:t>
      </w:r>
      <w:r>
        <w:rPr>
          <w:rFonts w:hint="eastAsia"/>
          <w:sz w:val="24"/>
          <w:szCs w:val="24"/>
        </w:rPr>
        <w:t>关于科学技术奖的有关规定，</w:t>
      </w:r>
      <w:r w:rsidR="004E508B">
        <w:rPr>
          <w:rFonts w:hint="eastAsia"/>
          <w:sz w:val="24"/>
          <w:szCs w:val="24"/>
        </w:rPr>
        <w:t>为</w:t>
      </w:r>
      <w:r>
        <w:rPr>
          <w:rFonts w:hint="eastAsia"/>
          <w:sz w:val="24"/>
          <w:szCs w:val="24"/>
        </w:rPr>
        <w:t>规范科学技术奖的评选流程，并逐步与国家</w:t>
      </w:r>
      <w:r w:rsidR="004E508B">
        <w:rPr>
          <w:rFonts w:hint="eastAsia"/>
          <w:sz w:val="24"/>
          <w:szCs w:val="24"/>
        </w:rPr>
        <w:t>三大科技</w:t>
      </w:r>
      <w:r>
        <w:rPr>
          <w:rFonts w:hint="eastAsia"/>
          <w:sz w:val="24"/>
          <w:szCs w:val="24"/>
        </w:rPr>
        <w:t>奖对接，特制</w:t>
      </w:r>
      <w:proofErr w:type="gramStart"/>
      <w:r>
        <w:rPr>
          <w:rFonts w:hint="eastAsia"/>
          <w:sz w:val="24"/>
          <w:szCs w:val="24"/>
        </w:rPr>
        <w:t>定本评选</w:t>
      </w:r>
      <w:proofErr w:type="gramEnd"/>
      <w:r>
        <w:rPr>
          <w:rFonts w:hint="eastAsia"/>
          <w:sz w:val="24"/>
          <w:szCs w:val="24"/>
        </w:rPr>
        <w:t>细则</w:t>
      </w:r>
      <w:r w:rsidRPr="005D64AC">
        <w:rPr>
          <w:rFonts w:hint="eastAsia"/>
          <w:sz w:val="24"/>
          <w:szCs w:val="24"/>
        </w:rPr>
        <w:t>。</w:t>
      </w:r>
    </w:p>
    <w:p w:rsidR="008D683A" w:rsidRPr="005D64AC" w:rsidRDefault="008D683A" w:rsidP="005D64AC">
      <w:pPr>
        <w:rPr>
          <w:sz w:val="24"/>
          <w:szCs w:val="24"/>
        </w:rPr>
      </w:pPr>
    </w:p>
    <w:p w:rsidR="005D64AC" w:rsidRPr="005D64AC" w:rsidRDefault="00F259EB" w:rsidP="005D64A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第二</w:t>
      </w:r>
      <w:r w:rsidR="005D64AC" w:rsidRPr="005D64AC">
        <w:rPr>
          <w:rFonts w:hint="eastAsia"/>
          <w:sz w:val="24"/>
          <w:szCs w:val="24"/>
        </w:rPr>
        <w:t>条</w:t>
      </w:r>
      <w:r w:rsidR="00993614">
        <w:rPr>
          <w:rFonts w:hint="eastAsia"/>
          <w:sz w:val="24"/>
          <w:szCs w:val="24"/>
        </w:rPr>
        <w:t xml:space="preserve">  </w:t>
      </w:r>
      <w:r w:rsidR="00993614">
        <w:rPr>
          <w:sz w:val="24"/>
          <w:szCs w:val="24"/>
        </w:rPr>
        <w:t>CCF</w:t>
      </w:r>
      <w:r w:rsidR="005D64AC" w:rsidRPr="005D64AC">
        <w:rPr>
          <w:rFonts w:hint="eastAsia"/>
          <w:sz w:val="24"/>
          <w:szCs w:val="24"/>
        </w:rPr>
        <w:t>科学技术奖</w:t>
      </w:r>
      <w:r w:rsidR="00993614">
        <w:rPr>
          <w:rFonts w:hint="eastAsia"/>
          <w:sz w:val="24"/>
          <w:szCs w:val="24"/>
        </w:rPr>
        <w:t>授予</w:t>
      </w:r>
      <w:r w:rsidR="00AA2D6E">
        <w:rPr>
          <w:rFonts w:hint="eastAsia"/>
          <w:sz w:val="24"/>
          <w:szCs w:val="24"/>
        </w:rPr>
        <w:t>在计算机及</w:t>
      </w:r>
      <w:r w:rsidR="005D64AC" w:rsidRPr="005D64AC">
        <w:rPr>
          <w:rFonts w:hint="eastAsia"/>
          <w:sz w:val="24"/>
          <w:szCs w:val="24"/>
        </w:rPr>
        <w:t>相关领域中</w:t>
      </w:r>
      <w:r w:rsidR="00AA2D6E">
        <w:rPr>
          <w:rFonts w:hint="eastAsia"/>
          <w:sz w:val="24"/>
          <w:szCs w:val="24"/>
        </w:rPr>
        <w:t>优秀</w:t>
      </w:r>
      <w:r w:rsidR="005D64AC" w:rsidRPr="005D64AC">
        <w:rPr>
          <w:rFonts w:hint="eastAsia"/>
          <w:sz w:val="24"/>
          <w:szCs w:val="24"/>
        </w:rPr>
        <w:t>科技成果</w:t>
      </w:r>
      <w:r w:rsidR="00AA2D6E">
        <w:rPr>
          <w:rFonts w:hint="eastAsia"/>
          <w:sz w:val="24"/>
          <w:szCs w:val="24"/>
        </w:rPr>
        <w:t>的完成者（包括</w:t>
      </w:r>
      <w:r w:rsidR="005D64AC" w:rsidRPr="005D64AC">
        <w:rPr>
          <w:rFonts w:hint="eastAsia"/>
          <w:sz w:val="24"/>
          <w:szCs w:val="24"/>
        </w:rPr>
        <w:t>在完</w:t>
      </w:r>
      <w:r w:rsidR="00AA2D6E">
        <w:rPr>
          <w:rFonts w:hint="eastAsia"/>
          <w:sz w:val="24"/>
          <w:szCs w:val="24"/>
        </w:rPr>
        <w:t>成科</w:t>
      </w:r>
      <w:r w:rsidR="005D64AC" w:rsidRPr="005D64AC">
        <w:rPr>
          <w:rFonts w:hint="eastAsia"/>
          <w:sz w:val="24"/>
          <w:szCs w:val="24"/>
        </w:rPr>
        <w:t>技成果中做出突出贡献的个人或团队</w:t>
      </w:r>
      <w:r w:rsidR="00AA2D6E">
        <w:rPr>
          <w:rFonts w:hint="eastAsia"/>
          <w:sz w:val="24"/>
          <w:szCs w:val="24"/>
        </w:rPr>
        <w:t>）。根据</w:t>
      </w:r>
      <w:r w:rsidR="005D64AC" w:rsidRPr="005D64AC">
        <w:rPr>
          <w:rFonts w:hint="eastAsia"/>
          <w:sz w:val="24"/>
          <w:szCs w:val="24"/>
        </w:rPr>
        <w:t>具体</w:t>
      </w:r>
      <w:r w:rsidR="00AA2D6E">
        <w:rPr>
          <w:rFonts w:hint="eastAsia"/>
          <w:sz w:val="24"/>
          <w:szCs w:val="24"/>
        </w:rPr>
        <w:t>成果的类型，奖励分为如下三类</w:t>
      </w:r>
      <w:r w:rsidR="005D64AC" w:rsidRPr="005D64AC">
        <w:rPr>
          <w:rFonts w:hint="eastAsia"/>
          <w:sz w:val="24"/>
          <w:szCs w:val="24"/>
        </w:rPr>
        <w:t>：</w:t>
      </w:r>
    </w:p>
    <w:p w:rsidR="005D64AC" w:rsidRPr="005D64AC" w:rsidRDefault="004E508B" w:rsidP="005D64A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 w:rsidR="005D64AC" w:rsidRPr="005D64AC">
        <w:rPr>
          <w:rFonts w:hint="eastAsia"/>
          <w:sz w:val="24"/>
          <w:szCs w:val="24"/>
        </w:rPr>
        <w:t>（一）</w:t>
      </w:r>
      <w:r w:rsidR="00AA2D6E">
        <w:rPr>
          <w:rFonts w:hint="eastAsia"/>
          <w:sz w:val="24"/>
          <w:szCs w:val="24"/>
        </w:rPr>
        <w:t>自然科学类：</w:t>
      </w:r>
      <w:r w:rsidR="003C46A3">
        <w:rPr>
          <w:rFonts w:hint="eastAsia"/>
          <w:sz w:val="24"/>
          <w:szCs w:val="24"/>
        </w:rPr>
        <w:t>在计算机及相关领域的基础研究或应用基础研究方面有</w:t>
      </w:r>
      <w:r w:rsidR="005D64AC" w:rsidRPr="005D64AC">
        <w:rPr>
          <w:rFonts w:hint="eastAsia"/>
          <w:sz w:val="24"/>
          <w:szCs w:val="24"/>
        </w:rPr>
        <w:t>理论突破或做出原创性的研究成果，对计算机科学技术发展具有重要价值，并得到国内外学术界公认；</w:t>
      </w:r>
    </w:p>
    <w:p w:rsidR="005D64AC" w:rsidRPr="005D64AC" w:rsidRDefault="004E508B" w:rsidP="005D64A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 w:rsidR="005D64AC" w:rsidRPr="005D64AC">
        <w:rPr>
          <w:rFonts w:hint="eastAsia"/>
          <w:sz w:val="24"/>
          <w:szCs w:val="24"/>
        </w:rPr>
        <w:t>（二）</w:t>
      </w:r>
      <w:r w:rsidR="00AA2D6E">
        <w:rPr>
          <w:rFonts w:hint="eastAsia"/>
          <w:sz w:val="24"/>
          <w:szCs w:val="24"/>
        </w:rPr>
        <w:t>技术发明类：</w:t>
      </w:r>
      <w:r w:rsidR="005D64AC" w:rsidRPr="005D64AC">
        <w:rPr>
          <w:rFonts w:hint="eastAsia"/>
          <w:sz w:val="24"/>
          <w:szCs w:val="24"/>
        </w:rPr>
        <w:t>在计算机系统或</w:t>
      </w:r>
      <w:r w:rsidR="00AA2D6E">
        <w:rPr>
          <w:rFonts w:hint="eastAsia"/>
          <w:sz w:val="24"/>
          <w:szCs w:val="24"/>
        </w:rPr>
        <w:t>相关</w:t>
      </w:r>
      <w:r w:rsidR="003C46A3">
        <w:rPr>
          <w:rFonts w:hint="eastAsia"/>
          <w:sz w:val="24"/>
          <w:szCs w:val="24"/>
        </w:rPr>
        <w:t>产品中有重要</w:t>
      </w:r>
      <w:r w:rsidR="005D64AC" w:rsidRPr="005D64AC">
        <w:rPr>
          <w:rFonts w:hint="eastAsia"/>
          <w:sz w:val="24"/>
          <w:szCs w:val="24"/>
        </w:rPr>
        <w:t>的技术发明或技术突破，通过原理性样机或系统，展示了新思想、新技术或新方法，被后来的研究者采纳，并最终影响了工业界；</w:t>
      </w:r>
    </w:p>
    <w:p w:rsidR="005D64AC" w:rsidRDefault="004E508B" w:rsidP="005D64A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 w:rsidR="005D64AC" w:rsidRPr="005D64AC">
        <w:rPr>
          <w:rFonts w:hint="eastAsia"/>
          <w:sz w:val="24"/>
          <w:szCs w:val="24"/>
        </w:rPr>
        <w:t>（三）</w:t>
      </w:r>
      <w:r w:rsidR="00AA2D6E">
        <w:rPr>
          <w:rFonts w:hint="eastAsia"/>
          <w:sz w:val="24"/>
          <w:szCs w:val="24"/>
        </w:rPr>
        <w:t>科技进步类：</w:t>
      </w:r>
      <w:r w:rsidR="005D64AC" w:rsidRPr="005D64AC">
        <w:rPr>
          <w:rFonts w:hint="eastAsia"/>
          <w:sz w:val="24"/>
          <w:szCs w:val="24"/>
        </w:rPr>
        <w:t>通过原始创新、集成创新、引进消化吸收再创新取得的</w:t>
      </w:r>
      <w:r w:rsidR="00F674BB" w:rsidRPr="005D64AC">
        <w:rPr>
          <w:rFonts w:hint="eastAsia"/>
          <w:sz w:val="24"/>
          <w:szCs w:val="24"/>
        </w:rPr>
        <w:t>自主知识产权</w:t>
      </w:r>
      <w:r w:rsidR="005D64AC" w:rsidRPr="005D64AC">
        <w:rPr>
          <w:rFonts w:hint="eastAsia"/>
          <w:sz w:val="24"/>
          <w:szCs w:val="24"/>
        </w:rPr>
        <w:t>成果，应用于经济建设</w:t>
      </w:r>
      <w:r w:rsidR="00F674BB">
        <w:rPr>
          <w:rFonts w:hint="eastAsia"/>
          <w:sz w:val="24"/>
          <w:szCs w:val="24"/>
        </w:rPr>
        <w:t>和社会发展</w:t>
      </w:r>
      <w:r w:rsidR="005D64AC" w:rsidRPr="005D64AC">
        <w:rPr>
          <w:rFonts w:hint="eastAsia"/>
          <w:sz w:val="24"/>
          <w:szCs w:val="24"/>
        </w:rPr>
        <w:t>，并取得较大经济效益或者社会效益；转化、推广科技成果并使之产业化，并取得显著经济效益或者社会效益；在与信息化建设相关的计算机系统重大工程方面取得了创新性成果，产生了良好的经济或社会效益。</w:t>
      </w:r>
    </w:p>
    <w:p w:rsidR="008D683A" w:rsidRPr="005D64AC" w:rsidRDefault="008D683A" w:rsidP="005D64AC">
      <w:pPr>
        <w:rPr>
          <w:sz w:val="24"/>
          <w:szCs w:val="24"/>
        </w:rPr>
      </w:pPr>
    </w:p>
    <w:p w:rsidR="00F259EB" w:rsidRDefault="00F259EB" w:rsidP="00F259E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第三</w:t>
      </w:r>
      <w:r w:rsidRPr="005D64AC">
        <w:rPr>
          <w:rFonts w:hint="eastAsia"/>
          <w:sz w:val="24"/>
          <w:szCs w:val="24"/>
        </w:rPr>
        <w:t>条</w:t>
      </w:r>
      <w:r>
        <w:rPr>
          <w:rFonts w:hint="eastAsia"/>
          <w:sz w:val="24"/>
          <w:szCs w:val="24"/>
        </w:rPr>
        <w:t xml:space="preserve"> </w:t>
      </w:r>
      <w:r w:rsidR="00AA299A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CCF</w:t>
      </w:r>
      <w:r>
        <w:rPr>
          <w:rFonts w:hint="eastAsia"/>
          <w:sz w:val="24"/>
          <w:szCs w:val="24"/>
        </w:rPr>
        <w:t>科学技术奖</w:t>
      </w:r>
      <w:r w:rsidRPr="005D64AC">
        <w:rPr>
          <w:rFonts w:hint="eastAsia"/>
          <w:sz w:val="24"/>
          <w:szCs w:val="24"/>
        </w:rPr>
        <w:t>每年评选一次，由</w:t>
      </w:r>
      <w:r w:rsidRPr="005D64AC">
        <w:rPr>
          <w:sz w:val="24"/>
          <w:szCs w:val="24"/>
        </w:rPr>
        <w:t xml:space="preserve">CCF </w:t>
      </w:r>
      <w:r>
        <w:rPr>
          <w:rFonts w:hint="eastAsia"/>
          <w:sz w:val="24"/>
          <w:szCs w:val="24"/>
        </w:rPr>
        <w:t>奖励委员会科学技术奖分委员会负责评选，在每年的中国计算机大会上</w:t>
      </w:r>
      <w:r w:rsidRPr="005D64AC">
        <w:rPr>
          <w:rFonts w:hint="eastAsia"/>
          <w:sz w:val="24"/>
          <w:szCs w:val="24"/>
        </w:rPr>
        <w:t>颁发。</w:t>
      </w:r>
      <w:r>
        <w:rPr>
          <w:rFonts w:hint="eastAsia"/>
          <w:sz w:val="24"/>
          <w:szCs w:val="24"/>
        </w:rPr>
        <w:t>获奖成果应在当年的中国计算机大会上展览。参展费用可给予</w:t>
      </w:r>
      <w:r>
        <w:rPr>
          <w:rFonts w:hint="eastAsia"/>
          <w:sz w:val="24"/>
          <w:szCs w:val="24"/>
        </w:rPr>
        <w:t>50%</w:t>
      </w:r>
      <w:r>
        <w:rPr>
          <w:rFonts w:hint="eastAsia"/>
          <w:sz w:val="24"/>
          <w:szCs w:val="24"/>
        </w:rPr>
        <w:t>的优惠。</w:t>
      </w:r>
    </w:p>
    <w:p w:rsidR="00F259EB" w:rsidRDefault="00F259EB" w:rsidP="00F259EB">
      <w:pPr>
        <w:rPr>
          <w:sz w:val="24"/>
          <w:szCs w:val="24"/>
        </w:rPr>
      </w:pPr>
    </w:p>
    <w:p w:rsidR="005D64AC" w:rsidRDefault="008D683A" w:rsidP="005D64A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第四</w:t>
      </w:r>
      <w:r w:rsidR="005D64AC" w:rsidRPr="005D64AC">
        <w:rPr>
          <w:rFonts w:hint="eastAsia"/>
          <w:sz w:val="24"/>
          <w:szCs w:val="24"/>
        </w:rPr>
        <w:t>条</w:t>
      </w:r>
      <w:r w:rsidR="00AA2D6E">
        <w:rPr>
          <w:rFonts w:hint="eastAsia"/>
          <w:sz w:val="24"/>
          <w:szCs w:val="24"/>
        </w:rPr>
        <w:t xml:space="preserve">  </w:t>
      </w:r>
      <w:r w:rsidR="004C3CBD">
        <w:rPr>
          <w:sz w:val="24"/>
          <w:szCs w:val="24"/>
        </w:rPr>
        <w:t>CCF</w:t>
      </w:r>
      <w:r w:rsidR="005D64AC" w:rsidRPr="005D64AC">
        <w:rPr>
          <w:rFonts w:hint="eastAsia"/>
          <w:sz w:val="24"/>
          <w:szCs w:val="24"/>
        </w:rPr>
        <w:t>科学技术奖</w:t>
      </w:r>
      <w:r w:rsidR="00F259EB">
        <w:rPr>
          <w:rFonts w:hint="eastAsia"/>
          <w:sz w:val="24"/>
          <w:szCs w:val="24"/>
        </w:rPr>
        <w:t>设一等奖、二等奖、三等奖</w:t>
      </w:r>
      <w:r w:rsidR="00F259EB">
        <w:rPr>
          <w:rFonts w:hint="eastAsia"/>
          <w:sz w:val="24"/>
          <w:szCs w:val="24"/>
        </w:rPr>
        <w:t>3</w:t>
      </w:r>
      <w:r w:rsidR="004C3CBD">
        <w:rPr>
          <w:rFonts w:hint="eastAsia"/>
          <w:sz w:val="24"/>
          <w:szCs w:val="24"/>
        </w:rPr>
        <w:t>个等级，每年评选的一等奖（自然科学类、技术发明类、科技进步类的总和，下同）不超过</w:t>
      </w:r>
      <w:r w:rsidR="004C3CBD">
        <w:rPr>
          <w:rFonts w:hint="eastAsia"/>
          <w:sz w:val="24"/>
          <w:szCs w:val="24"/>
        </w:rPr>
        <w:t>5</w:t>
      </w:r>
      <w:r w:rsidR="004C3CBD">
        <w:rPr>
          <w:rFonts w:hint="eastAsia"/>
          <w:sz w:val="24"/>
          <w:szCs w:val="24"/>
        </w:rPr>
        <w:t>项，二等奖不超过</w:t>
      </w:r>
      <w:r w:rsidR="004C3CBD">
        <w:rPr>
          <w:rFonts w:hint="eastAsia"/>
          <w:sz w:val="24"/>
          <w:szCs w:val="24"/>
        </w:rPr>
        <w:t>10</w:t>
      </w:r>
      <w:r w:rsidR="004C3CBD">
        <w:rPr>
          <w:rFonts w:hint="eastAsia"/>
          <w:sz w:val="24"/>
          <w:szCs w:val="24"/>
        </w:rPr>
        <w:t>项，三等奖不超过</w:t>
      </w:r>
      <w:r w:rsidR="004C3CBD">
        <w:rPr>
          <w:rFonts w:hint="eastAsia"/>
          <w:sz w:val="24"/>
          <w:szCs w:val="24"/>
        </w:rPr>
        <w:t>20</w:t>
      </w:r>
      <w:r w:rsidR="004C3CBD">
        <w:rPr>
          <w:rFonts w:hint="eastAsia"/>
          <w:sz w:val="24"/>
          <w:szCs w:val="24"/>
        </w:rPr>
        <w:t>项。</w:t>
      </w:r>
    </w:p>
    <w:p w:rsidR="008D683A" w:rsidRDefault="008D683A" w:rsidP="005D64AC">
      <w:pPr>
        <w:rPr>
          <w:sz w:val="24"/>
          <w:szCs w:val="24"/>
        </w:rPr>
      </w:pPr>
    </w:p>
    <w:p w:rsidR="004C3CBD" w:rsidRDefault="008D683A" w:rsidP="005D64A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第五</w:t>
      </w:r>
      <w:r w:rsidR="004C3CBD">
        <w:rPr>
          <w:rFonts w:hint="eastAsia"/>
          <w:sz w:val="24"/>
          <w:szCs w:val="24"/>
        </w:rPr>
        <w:t>条</w:t>
      </w:r>
      <w:r w:rsidR="004C3CBD">
        <w:rPr>
          <w:rFonts w:hint="eastAsia"/>
          <w:sz w:val="24"/>
          <w:szCs w:val="24"/>
        </w:rPr>
        <w:t xml:space="preserve">  CCF</w:t>
      </w:r>
      <w:r w:rsidR="004C3CBD">
        <w:rPr>
          <w:rFonts w:hint="eastAsia"/>
          <w:sz w:val="24"/>
          <w:szCs w:val="24"/>
        </w:rPr>
        <w:t>科学技术奖按科学技术水平和技术难度、推动科学技术进步的作用和意义、社会效益和经济效益等条件进行综合评定，具体评定条件如下：</w:t>
      </w:r>
    </w:p>
    <w:p w:rsidR="004C3CBD" w:rsidRPr="00FF595F" w:rsidRDefault="004E508B" w:rsidP="004C3CB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  </w:t>
      </w:r>
      <w:r w:rsidR="004C3CBD" w:rsidRPr="00FF595F">
        <w:rPr>
          <w:rFonts w:ascii="宋体" w:eastAsia="宋体" w:hAnsi="宋体" w:cs="宋体"/>
          <w:kern w:val="0"/>
          <w:sz w:val="24"/>
          <w:szCs w:val="24"/>
        </w:rPr>
        <w:t>（一）一等奖：</w:t>
      </w:r>
    </w:p>
    <w:p w:rsidR="004C3CBD" w:rsidRPr="00FF595F" w:rsidRDefault="004C3CBD" w:rsidP="004C3CB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595F">
        <w:rPr>
          <w:rFonts w:ascii="宋体" w:eastAsia="宋体" w:hAnsi="宋体" w:cs="宋体"/>
          <w:kern w:val="0"/>
          <w:sz w:val="24"/>
          <w:szCs w:val="24"/>
        </w:rPr>
        <w:t>    1. 达到或接近国际先进水平，技术难度大；</w:t>
      </w:r>
    </w:p>
    <w:p w:rsidR="004C3CBD" w:rsidRPr="00FF595F" w:rsidRDefault="004C3CBD" w:rsidP="004C3CB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595F">
        <w:rPr>
          <w:rFonts w:ascii="宋体" w:eastAsia="宋体" w:hAnsi="宋体" w:cs="宋体"/>
          <w:kern w:val="0"/>
          <w:sz w:val="24"/>
          <w:szCs w:val="24"/>
        </w:rPr>
        <w:t>    2. 对促进科技进步有显著作用；</w:t>
      </w:r>
    </w:p>
    <w:p w:rsidR="004C3CBD" w:rsidRPr="00FF595F" w:rsidRDefault="004C3CBD" w:rsidP="004C3CB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595F">
        <w:rPr>
          <w:rFonts w:ascii="宋体" w:eastAsia="宋体" w:hAnsi="宋体" w:cs="宋体"/>
          <w:kern w:val="0"/>
          <w:sz w:val="24"/>
          <w:szCs w:val="24"/>
        </w:rPr>
        <w:t>    3．经实践验证有显著经济效益或社会效益。</w:t>
      </w:r>
    </w:p>
    <w:p w:rsidR="004C3CBD" w:rsidRPr="00FF595F" w:rsidRDefault="004C3CBD" w:rsidP="004C3CB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595F">
        <w:rPr>
          <w:rFonts w:ascii="宋体" w:eastAsia="宋体" w:hAnsi="宋体" w:cs="宋体"/>
          <w:kern w:val="0"/>
          <w:sz w:val="24"/>
          <w:szCs w:val="24"/>
        </w:rPr>
        <w:t>  （二）二等奖：</w:t>
      </w:r>
    </w:p>
    <w:p w:rsidR="004C3CBD" w:rsidRPr="00FF595F" w:rsidRDefault="004C3CBD" w:rsidP="004C3CB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595F">
        <w:rPr>
          <w:rFonts w:ascii="宋体" w:eastAsia="宋体" w:hAnsi="宋体" w:cs="宋体"/>
          <w:kern w:val="0"/>
          <w:sz w:val="24"/>
          <w:szCs w:val="24"/>
        </w:rPr>
        <w:t>    1</w:t>
      </w:r>
      <w:r w:rsidR="004E508B">
        <w:rPr>
          <w:rFonts w:ascii="宋体" w:eastAsia="宋体" w:hAnsi="宋体" w:cs="宋体"/>
          <w:kern w:val="0"/>
          <w:sz w:val="24"/>
          <w:szCs w:val="24"/>
        </w:rPr>
        <w:t>．达到国内</w:t>
      </w:r>
      <w:r w:rsidR="004E508B">
        <w:rPr>
          <w:rFonts w:ascii="宋体" w:eastAsia="宋体" w:hAnsi="宋体" w:cs="宋体" w:hint="eastAsia"/>
          <w:kern w:val="0"/>
          <w:sz w:val="24"/>
          <w:szCs w:val="24"/>
        </w:rPr>
        <w:t>领</w:t>
      </w:r>
      <w:r w:rsidR="004E508B">
        <w:rPr>
          <w:rFonts w:ascii="宋体" w:eastAsia="宋体" w:hAnsi="宋体" w:cs="宋体"/>
          <w:kern w:val="0"/>
          <w:sz w:val="24"/>
          <w:szCs w:val="24"/>
        </w:rPr>
        <w:t>先</w:t>
      </w:r>
      <w:r w:rsidRPr="00FF595F">
        <w:rPr>
          <w:rFonts w:ascii="宋体" w:eastAsia="宋体" w:hAnsi="宋体" w:cs="宋体"/>
          <w:kern w:val="0"/>
          <w:sz w:val="24"/>
          <w:szCs w:val="24"/>
        </w:rPr>
        <w:t>水平，技术难度较大</w:t>
      </w:r>
      <w:r>
        <w:rPr>
          <w:rFonts w:ascii="宋体" w:eastAsia="宋体" w:hAnsi="宋体" w:cs="宋体" w:hint="eastAsia"/>
          <w:kern w:val="0"/>
          <w:sz w:val="24"/>
          <w:szCs w:val="24"/>
        </w:rPr>
        <w:t>；</w:t>
      </w:r>
    </w:p>
    <w:p w:rsidR="004C3CBD" w:rsidRPr="00FF595F" w:rsidRDefault="004C3CBD" w:rsidP="004C3CB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595F">
        <w:rPr>
          <w:rFonts w:ascii="宋体" w:eastAsia="宋体" w:hAnsi="宋体" w:cs="宋体"/>
          <w:kern w:val="0"/>
          <w:sz w:val="24"/>
          <w:szCs w:val="24"/>
        </w:rPr>
        <w:t>    2. 对促进科技进步有明显作用；</w:t>
      </w:r>
    </w:p>
    <w:p w:rsidR="004E508B" w:rsidRDefault="004C3CBD" w:rsidP="004C3CB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595F">
        <w:rPr>
          <w:rFonts w:ascii="宋体" w:eastAsia="宋体" w:hAnsi="宋体" w:cs="宋体"/>
          <w:kern w:val="0"/>
          <w:sz w:val="24"/>
          <w:szCs w:val="24"/>
        </w:rPr>
        <w:t>    3．经实践验证有明显经济效益或社会效益。</w:t>
      </w:r>
    </w:p>
    <w:p w:rsidR="004C3CBD" w:rsidRPr="00FF595F" w:rsidRDefault="004E508B" w:rsidP="004C3CB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  </w:t>
      </w:r>
      <w:r w:rsidR="004C3CBD" w:rsidRPr="00FF595F">
        <w:rPr>
          <w:rFonts w:ascii="宋体" w:eastAsia="宋体" w:hAnsi="宋体" w:cs="宋体"/>
          <w:kern w:val="0"/>
          <w:sz w:val="24"/>
          <w:szCs w:val="24"/>
        </w:rPr>
        <w:t>（三）三等奖：</w:t>
      </w:r>
    </w:p>
    <w:p w:rsidR="004C3CBD" w:rsidRPr="00FF595F" w:rsidRDefault="004C3CBD" w:rsidP="004C3CB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595F">
        <w:rPr>
          <w:rFonts w:ascii="宋体" w:eastAsia="宋体" w:hAnsi="宋体" w:cs="宋体"/>
          <w:kern w:val="0"/>
          <w:sz w:val="24"/>
          <w:szCs w:val="24"/>
        </w:rPr>
        <w:t>    1.达到国内同行业的先进水平，有一定技术难度</w:t>
      </w:r>
      <w:r>
        <w:rPr>
          <w:rFonts w:ascii="宋体" w:eastAsia="宋体" w:hAnsi="宋体" w:cs="宋体" w:hint="eastAsia"/>
          <w:kern w:val="0"/>
          <w:sz w:val="24"/>
          <w:szCs w:val="24"/>
        </w:rPr>
        <w:t>；</w:t>
      </w:r>
    </w:p>
    <w:p w:rsidR="004C3CBD" w:rsidRPr="00FF595F" w:rsidRDefault="004C3CBD" w:rsidP="004C3CB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595F">
        <w:rPr>
          <w:rFonts w:ascii="宋体" w:eastAsia="宋体" w:hAnsi="宋体" w:cs="宋体"/>
          <w:kern w:val="0"/>
          <w:sz w:val="24"/>
          <w:szCs w:val="24"/>
        </w:rPr>
        <w:t>    2.对促进科技进步有较大作用；</w:t>
      </w:r>
    </w:p>
    <w:p w:rsidR="004C3CBD" w:rsidRDefault="004C3CBD" w:rsidP="004C3CB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F595F">
        <w:rPr>
          <w:rFonts w:ascii="宋体" w:eastAsia="宋体" w:hAnsi="宋体" w:cs="宋体"/>
          <w:kern w:val="0"/>
          <w:sz w:val="24"/>
          <w:szCs w:val="24"/>
        </w:rPr>
        <w:t>    3.经实践验证有较大经济效益或社会效益。</w:t>
      </w:r>
    </w:p>
    <w:p w:rsidR="008D683A" w:rsidRPr="00FF595F" w:rsidRDefault="008D683A" w:rsidP="004C3CB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177A2E" w:rsidRDefault="008D683A" w:rsidP="005D64A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第六</w:t>
      </w:r>
      <w:r w:rsidR="005D64AC" w:rsidRPr="005D64AC">
        <w:rPr>
          <w:rFonts w:hint="eastAsia"/>
          <w:sz w:val="24"/>
          <w:szCs w:val="24"/>
        </w:rPr>
        <w:t>条</w:t>
      </w:r>
      <w:r w:rsidR="00AA299A">
        <w:rPr>
          <w:rFonts w:hint="eastAsia"/>
          <w:sz w:val="24"/>
          <w:szCs w:val="24"/>
        </w:rPr>
        <w:t xml:space="preserve">  </w:t>
      </w:r>
      <w:r w:rsidR="00AA299A">
        <w:rPr>
          <w:sz w:val="24"/>
          <w:szCs w:val="24"/>
        </w:rPr>
        <w:t>CCF</w:t>
      </w:r>
      <w:r w:rsidR="00AA299A">
        <w:rPr>
          <w:rFonts w:hint="eastAsia"/>
          <w:sz w:val="24"/>
          <w:szCs w:val="24"/>
        </w:rPr>
        <w:t>科学技术</w:t>
      </w:r>
      <w:proofErr w:type="gramStart"/>
      <w:r w:rsidR="00AA299A">
        <w:rPr>
          <w:rFonts w:hint="eastAsia"/>
          <w:sz w:val="24"/>
          <w:szCs w:val="24"/>
        </w:rPr>
        <w:t>奖采取</w:t>
      </w:r>
      <w:proofErr w:type="gramEnd"/>
      <w:r w:rsidR="00177A2E">
        <w:rPr>
          <w:rFonts w:hint="eastAsia"/>
          <w:sz w:val="24"/>
          <w:szCs w:val="24"/>
        </w:rPr>
        <w:t>单位和个人推荐的方式申报，接受以下单位和个人的推荐：</w:t>
      </w:r>
    </w:p>
    <w:p w:rsidR="00177A2E" w:rsidRDefault="00177A2E" w:rsidP="005D64A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（一）</w:t>
      </w:r>
      <w:r w:rsidRPr="00177A2E">
        <w:rPr>
          <w:rFonts w:ascii="Calibri" w:eastAsia="宋体" w:hAnsi="Calibri" w:cs="Times New Roman" w:hint="eastAsia"/>
          <w:sz w:val="24"/>
          <w:szCs w:val="24"/>
        </w:rPr>
        <w:t>在中国大陆</w:t>
      </w:r>
      <w:r>
        <w:rPr>
          <w:rFonts w:hint="eastAsia"/>
          <w:sz w:val="24"/>
          <w:szCs w:val="24"/>
        </w:rPr>
        <w:t>设立</w:t>
      </w:r>
      <w:r w:rsidRPr="00177A2E">
        <w:rPr>
          <w:rFonts w:ascii="Calibri" w:eastAsia="宋体" w:hAnsi="Calibri" w:cs="Times New Roman" w:hint="eastAsia"/>
          <w:sz w:val="24"/>
          <w:szCs w:val="24"/>
        </w:rPr>
        <w:t>的</w:t>
      </w:r>
      <w:r>
        <w:rPr>
          <w:rFonts w:hint="eastAsia"/>
          <w:sz w:val="24"/>
          <w:szCs w:val="24"/>
        </w:rPr>
        <w:t>事业型</w:t>
      </w:r>
      <w:r w:rsidRPr="00177A2E">
        <w:rPr>
          <w:rFonts w:ascii="Calibri" w:eastAsia="宋体" w:hAnsi="Calibri" w:cs="Times New Roman" w:hint="eastAsia"/>
          <w:sz w:val="24"/>
          <w:szCs w:val="24"/>
        </w:rPr>
        <w:t>研究机构</w:t>
      </w:r>
      <w:r>
        <w:rPr>
          <w:rFonts w:hint="eastAsia"/>
          <w:sz w:val="24"/>
          <w:szCs w:val="24"/>
        </w:rPr>
        <w:t>和</w:t>
      </w:r>
      <w:r w:rsidRPr="00177A2E">
        <w:rPr>
          <w:rFonts w:ascii="Calibri" w:eastAsia="宋体" w:hAnsi="Calibri" w:cs="Times New Roman" w:hint="eastAsia"/>
          <w:sz w:val="24"/>
          <w:szCs w:val="24"/>
        </w:rPr>
        <w:t>教育机构</w:t>
      </w:r>
      <w:r>
        <w:rPr>
          <w:rFonts w:hint="eastAsia"/>
          <w:sz w:val="24"/>
          <w:szCs w:val="24"/>
        </w:rPr>
        <w:t>，以</w:t>
      </w:r>
      <w:r w:rsidRPr="00177A2E">
        <w:rPr>
          <w:rFonts w:ascii="Calibri" w:eastAsia="宋体" w:hAnsi="Calibri" w:cs="Times New Roman" w:hint="eastAsia"/>
          <w:sz w:val="24"/>
          <w:szCs w:val="24"/>
        </w:rPr>
        <w:t>及</w:t>
      </w:r>
      <w:r>
        <w:rPr>
          <w:rFonts w:hint="eastAsia"/>
          <w:sz w:val="24"/>
          <w:szCs w:val="24"/>
        </w:rPr>
        <w:t>内资控股的</w:t>
      </w:r>
      <w:r w:rsidRPr="00177A2E">
        <w:rPr>
          <w:rFonts w:ascii="Calibri" w:eastAsia="宋体" w:hAnsi="Calibri" w:cs="Times New Roman" w:hint="eastAsia"/>
          <w:sz w:val="24"/>
          <w:szCs w:val="24"/>
        </w:rPr>
        <w:t>企业</w:t>
      </w:r>
      <w:r>
        <w:rPr>
          <w:rFonts w:hint="eastAsia"/>
          <w:sz w:val="24"/>
          <w:szCs w:val="24"/>
        </w:rPr>
        <w:t>；</w:t>
      </w:r>
    </w:p>
    <w:p w:rsidR="00177A2E" w:rsidRDefault="00177A2E" w:rsidP="005D64A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（二）</w:t>
      </w:r>
      <w:r>
        <w:rPr>
          <w:rFonts w:hint="eastAsia"/>
          <w:sz w:val="24"/>
          <w:szCs w:val="24"/>
        </w:rPr>
        <w:t>CCF</w:t>
      </w:r>
      <w:r>
        <w:rPr>
          <w:rFonts w:hint="eastAsia"/>
          <w:sz w:val="24"/>
          <w:szCs w:val="24"/>
        </w:rPr>
        <w:t>各专业委员会和地方分会</w:t>
      </w:r>
      <w:r w:rsidR="007F05F6">
        <w:rPr>
          <w:rFonts w:hint="eastAsia"/>
          <w:sz w:val="24"/>
          <w:szCs w:val="24"/>
        </w:rPr>
        <w:t>；</w:t>
      </w:r>
    </w:p>
    <w:p w:rsidR="007F05F6" w:rsidRPr="007F05F6" w:rsidRDefault="007F05F6" w:rsidP="005D64A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（三）</w:t>
      </w:r>
      <w:r w:rsidR="004E508B">
        <w:rPr>
          <w:rFonts w:hint="eastAsia"/>
          <w:sz w:val="24"/>
          <w:szCs w:val="24"/>
        </w:rPr>
        <w:t>3</w:t>
      </w:r>
      <w:r w:rsidRPr="005D64AC">
        <w:rPr>
          <w:rFonts w:hint="eastAsia"/>
          <w:sz w:val="24"/>
          <w:szCs w:val="24"/>
        </w:rPr>
        <w:t>位（含）以上</w:t>
      </w:r>
      <w:r w:rsidRPr="005D64AC">
        <w:rPr>
          <w:sz w:val="24"/>
          <w:szCs w:val="24"/>
        </w:rPr>
        <w:t xml:space="preserve">CCF </w:t>
      </w:r>
      <w:r w:rsidRPr="005D64AC">
        <w:rPr>
          <w:rFonts w:hint="eastAsia"/>
          <w:sz w:val="24"/>
          <w:szCs w:val="24"/>
        </w:rPr>
        <w:t>会士</w:t>
      </w:r>
      <w:r>
        <w:rPr>
          <w:rFonts w:hint="eastAsia"/>
          <w:sz w:val="24"/>
          <w:szCs w:val="24"/>
        </w:rPr>
        <w:t>（</w:t>
      </w:r>
      <w:proofErr w:type="gramStart"/>
      <w:r>
        <w:rPr>
          <w:rFonts w:hint="eastAsia"/>
          <w:sz w:val="24"/>
          <w:szCs w:val="24"/>
        </w:rPr>
        <w:t>非成果</w:t>
      </w:r>
      <w:proofErr w:type="gramEnd"/>
      <w:r>
        <w:rPr>
          <w:rFonts w:hint="eastAsia"/>
          <w:sz w:val="24"/>
          <w:szCs w:val="24"/>
        </w:rPr>
        <w:t>完成人）。</w:t>
      </w:r>
    </w:p>
    <w:p w:rsidR="008D683A" w:rsidRDefault="008D683A" w:rsidP="007F05F6">
      <w:pPr>
        <w:rPr>
          <w:sz w:val="24"/>
          <w:szCs w:val="24"/>
        </w:rPr>
      </w:pPr>
    </w:p>
    <w:p w:rsidR="007F05F6" w:rsidRPr="005D64AC" w:rsidRDefault="008D683A" w:rsidP="007F05F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第七</w:t>
      </w:r>
      <w:r w:rsidR="007F05F6" w:rsidRPr="005D64AC">
        <w:rPr>
          <w:rFonts w:hint="eastAsia"/>
          <w:sz w:val="24"/>
          <w:szCs w:val="24"/>
        </w:rPr>
        <w:t>条</w:t>
      </w:r>
      <w:r w:rsidR="007F05F6">
        <w:rPr>
          <w:rFonts w:hint="eastAsia"/>
          <w:sz w:val="24"/>
          <w:szCs w:val="24"/>
        </w:rPr>
        <w:t xml:space="preserve">  </w:t>
      </w:r>
      <w:r w:rsidR="00B82AB7">
        <w:rPr>
          <w:rFonts w:hint="eastAsia"/>
          <w:sz w:val="24"/>
          <w:szCs w:val="24"/>
        </w:rPr>
        <w:t>候选</w:t>
      </w:r>
      <w:r w:rsidR="007F05F6">
        <w:rPr>
          <w:rFonts w:hint="eastAsia"/>
          <w:sz w:val="24"/>
          <w:szCs w:val="24"/>
        </w:rPr>
        <w:t>成果必须没有获得过同类相关奖励，且不涉及国家秘密。</w:t>
      </w:r>
      <w:r w:rsidR="00B82AB7">
        <w:rPr>
          <w:rFonts w:hint="eastAsia"/>
          <w:sz w:val="24"/>
          <w:szCs w:val="24"/>
        </w:rPr>
        <w:t>候选成果应</w:t>
      </w:r>
      <w:r w:rsidR="00B82AB7" w:rsidRPr="00FF595F">
        <w:rPr>
          <w:rFonts w:ascii="宋体" w:eastAsia="宋体" w:hAnsi="宋体" w:cs="宋体"/>
          <w:kern w:val="0"/>
          <w:sz w:val="24"/>
          <w:szCs w:val="24"/>
        </w:rPr>
        <w:t>不存在成果权属、主要完成单位和主要完成人及其排序方面的争议。</w:t>
      </w:r>
    </w:p>
    <w:p w:rsidR="008D683A" w:rsidRDefault="008D683A" w:rsidP="005D64AC">
      <w:pPr>
        <w:rPr>
          <w:sz w:val="24"/>
          <w:szCs w:val="24"/>
        </w:rPr>
      </w:pPr>
    </w:p>
    <w:p w:rsidR="003C46A3" w:rsidRDefault="003C46A3" w:rsidP="005D64A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第八条</w:t>
      </w:r>
      <w:r>
        <w:rPr>
          <w:rFonts w:hint="eastAsia"/>
          <w:sz w:val="24"/>
          <w:szCs w:val="24"/>
        </w:rPr>
        <w:t xml:space="preserve">  CCF</w:t>
      </w:r>
      <w:r>
        <w:rPr>
          <w:rFonts w:hint="eastAsia"/>
          <w:sz w:val="24"/>
          <w:szCs w:val="24"/>
        </w:rPr>
        <w:t>科学技术奖</w:t>
      </w:r>
      <w:r w:rsidR="00F259EB">
        <w:rPr>
          <w:rFonts w:hint="eastAsia"/>
          <w:sz w:val="24"/>
          <w:szCs w:val="24"/>
        </w:rPr>
        <w:t>3</w:t>
      </w:r>
      <w:r w:rsidR="00F259EB">
        <w:rPr>
          <w:rFonts w:hint="eastAsia"/>
          <w:sz w:val="24"/>
          <w:szCs w:val="24"/>
        </w:rPr>
        <w:t>个类别</w:t>
      </w:r>
      <w:r>
        <w:rPr>
          <w:rFonts w:hint="eastAsia"/>
          <w:sz w:val="24"/>
          <w:szCs w:val="24"/>
        </w:rPr>
        <w:t>的推荐申报表格</w:t>
      </w:r>
      <w:r w:rsidR="00F259EB">
        <w:rPr>
          <w:rFonts w:hint="eastAsia"/>
          <w:sz w:val="24"/>
          <w:szCs w:val="24"/>
        </w:rPr>
        <w:t>分别</w:t>
      </w:r>
      <w:r>
        <w:rPr>
          <w:rFonts w:hint="eastAsia"/>
          <w:sz w:val="24"/>
          <w:szCs w:val="24"/>
        </w:rPr>
        <w:t>采用</w:t>
      </w:r>
      <w:r w:rsidR="00F259EB">
        <w:rPr>
          <w:rFonts w:hint="eastAsia"/>
          <w:sz w:val="24"/>
          <w:szCs w:val="24"/>
        </w:rPr>
        <w:t>与国家自然科学奖、国家技术发明奖和国家科技进步</w:t>
      </w:r>
      <w:proofErr w:type="gramStart"/>
      <w:r w:rsidR="00F259EB">
        <w:rPr>
          <w:rFonts w:hint="eastAsia"/>
          <w:sz w:val="24"/>
          <w:szCs w:val="24"/>
        </w:rPr>
        <w:t>奖类似</w:t>
      </w:r>
      <w:proofErr w:type="gramEnd"/>
      <w:r w:rsidR="00F259EB">
        <w:rPr>
          <w:rFonts w:hint="eastAsia"/>
          <w:sz w:val="24"/>
          <w:szCs w:val="24"/>
        </w:rPr>
        <w:t>的推荐书格式。具体的推荐申报、评选和颁奖日期，</w:t>
      </w:r>
      <w:r w:rsidR="00AA299A">
        <w:rPr>
          <w:rFonts w:hint="eastAsia"/>
          <w:sz w:val="24"/>
          <w:szCs w:val="24"/>
        </w:rPr>
        <w:t>及填报格式，</w:t>
      </w:r>
      <w:r w:rsidR="00F259EB">
        <w:rPr>
          <w:rFonts w:hint="eastAsia"/>
          <w:sz w:val="24"/>
          <w:szCs w:val="24"/>
        </w:rPr>
        <w:t>根据</w:t>
      </w:r>
      <w:r w:rsidR="00F259EB">
        <w:rPr>
          <w:rFonts w:hint="eastAsia"/>
          <w:sz w:val="24"/>
          <w:szCs w:val="24"/>
        </w:rPr>
        <w:t>CCF</w:t>
      </w:r>
      <w:r w:rsidR="00F259EB">
        <w:rPr>
          <w:rFonts w:hint="eastAsia"/>
          <w:sz w:val="24"/>
          <w:szCs w:val="24"/>
        </w:rPr>
        <w:t>网站当年公布的申报通知确定。</w:t>
      </w:r>
    </w:p>
    <w:p w:rsidR="00F259EB" w:rsidRPr="00F259EB" w:rsidRDefault="00F259EB" w:rsidP="005D64AC">
      <w:pPr>
        <w:rPr>
          <w:sz w:val="24"/>
          <w:szCs w:val="24"/>
        </w:rPr>
      </w:pPr>
    </w:p>
    <w:p w:rsidR="005D64AC" w:rsidRPr="005D64AC" w:rsidRDefault="00F259EB" w:rsidP="005D64A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第九</w:t>
      </w:r>
      <w:r w:rsidR="005D64AC" w:rsidRPr="005D64AC">
        <w:rPr>
          <w:rFonts w:hint="eastAsia"/>
          <w:sz w:val="24"/>
          <w:szCs w:val="24"/>
        </w:rPr>
        <w:t>条</w:t>
      </w:r>
      <w:r w:rsidR="00B82AB7">
        <w:rPr>
          <w:rFonts w:hint="eastAsia"/>
          <w:sz w:val="24"/>
          <w:szCs w:val="24"/>
        </w:rPr>
        <w:t xml:space="preserve">  </w:t>
      </w:r>
      <w:r w:rsidR="00B82AB7">
        <w:rPr>
          <w:rFonts w:hint="eastAsia"/>
          <w:sz w:val="24"/>
          <w:szCs w:val="24"/>
        </w:rPr>
        <w:t>评选分</w:t>
      </w:r>
      <w:r w:rsidR="008D683A">
        <w:rPr>
          <w:rFonts w:hint="eastAsia"/>
          <w:sz w:val="24"/>
          <w:szCs w:val="24"/>
        </w:rPr>
        <w:t>初选</w:t>
      </w:r>
      <w:r w:rsidR="005D64AC" w:rsidRPr="005D64AC">
        <w:rPr>
          <w:rFonts w:hint="eastAsia"/>
          <w:sz w:val="24"/>
          <w:szCs w:val="24"/>
        </w:rPr>
        <w:t>、评选和终审三个阶段：</w:t>
      </w:r>
    </w:p>
    <w:p w:rsidR="008D683A" w:rsidRPr="008D683A" w:rsidRDefault="00B82AB7" w:rsidP="008D683A">
      <w:pPr>
        <w:rPr>
          <w:rFonts w:ascii="Calibri" w:eastAsia="宋体" w:hAnsi="Calibri" w:cs="Times New Roman"/>
          <w:sz w:val="24"/>
          <w:szCs w:val="24"/>
        </w:rPr>
      </w:pPr>
      <w:r>
        <w:rPr>
          <w:rFonts w:hint="eastAsia"/>
          <w:sz w:val="24"/>
          <w:szCs w:val="24"/>
        </w:rPr>
        <w:t>（一）</w:t>
      </w:r>
      <w:r w:rsidR="008D683A">
        <w:rPr>
          <w:rFonts w:hint="eastAsia"/>
          <w:sz w:val="24"/>
          <w:szCs w:val="24"/>
        </w:rPr>
        <w:t>初选</w:t>
      </w:r>
      <w:r w:rsidR="005D64AC" w:rsidRPr="005D64AC">
        <w:rPr>
          <w:rFonts w:hint="eastAsia"/>
          <w:sz w:val="24"/>
          <w:szCs w:val="24"/>
        </w:rPr>
        <w:t>：</w:t>
      </w:r>
      <w:r w:rsidR="008D683A" w:rsidRPr="008D683A">
        <w:rPr>
          <w:rFonts w:ascii="Calibri" w:eastAsia="宋体" w:hAnsi="Calibri" w:cs="Times New Roman" w:hint="eastAsia"/>
          <w:sz w:val="24"/>
          <w:szCs w:val="24"/>
        </w:rPr>
        <w:t>科学技术奖分委员会听取申请者</w:t>
      </w:r>
      <w:r w:rsidR="003C46A3">
        <w:rPr>
          <w:rFonts w:ascii="Calibri" w:eastAsia="宋体" w:hAnsi="Calibri" w:cs="Times New Roman" w:hint="eastAsia"/>
          <w:sz w:val="24"/>
          <w:szCs w:val="24"/>
        </w:rPr>
        <w:t>的</w:t>
      </w:r>
      <w:r w:rsidR="008D683A" w:rsidRPr="008D683A">
        <w:rPr>
          <w:rFonts w:ascii="Calibri" w:eastAsia="宋体" w:hAnsi="Calibri" w:cs="Times New Roman" w:hint="eastAsia"/>
          <w:sz w:val="24"/>
          <w:szCs w:val="24"/>
        </w:rPr>
        <w:t>介绍，并根据情况决定是否对所有申请成果进行初选。</w:t>
      </w:r>
    </w:p>
    <w:p w:rsidR="008D683A" w:rsidRPr="008D683A" w:rsidRDefault="005D64AC" w:rsidP="008D683A">
      <w:pPr>
        <w:rPr>
          <w:rFonts w:ascii="Calibri" w:eastAsia="宋体" w:hAnsi="Calibri" w:cs="Times New Roman"/>
          <w:sz w:val="24"/>
          <w:szCs w:val="24"/>
        </w:rPr>
      </w:pPr>
      <w:r w:rsidRPr="005D64AC">
        <w:rPr>
          <w:rFonts w:hint="eastAsia"/>
          <w:sz w:val="24"/>
          <w:szCs w:val="24"/>
        </w:rPr>
        <w:t>（二）评选：</w:t>
      </w:r>
      <w:r w:rsidR="008D683A">
        <w:rPr>
          <w:rFonts w:hint="eastAsia"/>
          <w:sz w:val="24"/>
          <w:szCs w:val="24"/>
        </w:rPr>
        <w:t>初选产生的候选成果名单（或不经初选的申报成果名单）交由</w:t>
      </w:r>
      <w:r w:rsidR="008D683A" w:rsidRPr="008D683A">
        <w:rPr>
          <w:rFonts w:ascii="Calibri" w:eastAsia="宋体" w:hAnsi="Calibri" w:cs="Times New Roman" w:hint="eastAsia"/>
          <w:sz w:val="24"/>
          <w:szCs w:val="24"/>
        </w:rPr>
        <w:t>评选小组评选产生待批准获奖成果。</w:t>
      </w:r>
    </w:p>
    <w:p w:rsidR="008D683A" w:rsidRPr="008D683A" w:rsidRDefault="00B82AB7" w:rsidP="008D683A">
      <w:pPr>
        <w:rPr>
          <w:rFonts w:ascii="Calibri" w:eastAsia="宋体" w:hAnsi="Calibri" w:cs="Times New Roman"/>
          <w:sz w:val="24"/>
          <w:szCs w:val="24"/>
        </w:rPr>
      </w:pPr>
      <w:r>
        <w:rPr>
          <w:rFonts w:hint="eastAsia"/>
          <w:sz w:val="24"/>
          <w:szCs w:val="24"/>
        </w:rPr>
        <w:t>（三）终审：</w:t>
      </w:r>
      <w:r w:rsidR="008D683A" w:rsidRPr="008D683A">
        <w:rPr>
          <w:rFonts w:ascii="Calibri" w:eastAsia="宋体" w:hAnsi="Calibri" w:cs="Times New Roman" w:hint="eastAsia"/>
          <w:sz w:val="24"/>
          <w:szCs w:val="24"/>
        </w:rPr>
        <w:t>待批准获奖成果名单由分委员会报奖励委员会审议批准。</w:t>
      </w:r>
    </w:p>
    <w:p w:rsidR="008D683A" w:rsidRDefault="008D683A" w:rsidP="005D64AC">
      <w:pPr>
        <w:rPr>
          <w:sz w:val="24"/>
          <w:szCs w:val="24"/>
        </w:rPr>
      </w:pPr>
    </w:p>
    <w:p w:rsidR="005D64AC" w:rsidRPr="005D64AC" w:rsidRDefault="008D683A" w:rsidP="005D64A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</w:t>
      </w:r>
      <w:r w:rsidR="00F952F8">
        <w:rPr>
          <w:rFonts w:hint="eastAsia"/>
          <w:sz w:val="24"/>
          <w:szCs w:val="24"/>
        </w:rPr>
        <w:t>十</w:t>
      </w:r>
      <w:r w:rsidR="005D64AC" w:rsidRPr="005D64AC">
        <w:rPr>
          <w:rFonts w:hint="eastAsia"/>
          <w:sz w:val="24"/>
          <w:szCs w:val="24"/>
        </w:rPr>
        <w:t>条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本评选细则</w:t>
      </w:r>
      <w:r w:rsidR="005D64AC" w:rsidRPr="005D64AC">
        <w:rPr>
          <w:rFonts w:hint="eastAsia"/>
          <w:sz w:val="24"/>
          <w:szCs w:val="24"/>
        </w:rPr>
        <w:t>由</w:t>
      </w:r>
      <w:r w:rsidR="005D64AC" w:rsidRPr="005D64AC">
        <w:rPr>
          <w:sz w:val="24"/>
          <w:szCs w:val="24"/>
        </w:rPr>
        <w:t xml:space="preserve">CCF </w:t>
      </w:r>
      <w:r>
        <w:rPr>
          <w:rFonts w:hint="eastAsia"/>
          <w:sz w:val="24"/>
          <w:szCs w:val="24"/>
        </w:rPr>
        <w:t>奖励委员</w:t>
      </w:r>
      <w:r w:rsidR="005D64AC" w:rsidRPr="005D64AC">
        <w:rPr>
          <w:rFonts w:hint="eastAsia"/>
          <w:sz w:val="24"/>
          <w:szCs w:val="24"/>
        </w:rPr>
        <w:t>会负责解释。</w:t>
      </w:r>
    </w:p>
    <w:p w:rsidR="008D4633" w:rsidRPr="00F952F8" w:rsidRDefault="008D4633" w:rsidP="005D64AC">
      <w:pPr>
        <w:rPr>
          <w:sz w:val="24"/>
          <w:szCs w:val="24"/>
        </w:rPr>
      </w:pPr>
    </w:p>
    <w:sectPr w:rsidR="008D4633" w:rsidRPr="00F952F8" w:rsidSect="008D46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1EBB" w:rsidRDefault="00AC1EBB" w:rsidP="00FE229B">
      <w:r>
        <w:separator/>
      </w:r>
    </w:p>
  </w:endnote>
  <w:endnote w:type="continuationSeparator" w:id="0">
    <w:p w:rsidR="00AC1EBB" w:rsidRDefault="00AC1EBB" w:rsidP="00FE22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1EBB" w:rsidRDefault="00AC1EBB" w:rsidP="00FE229B">
      <w:r>
        <w:separator/>
      </w:r>
    </w:p>
  </w:footnote>
  <w:footnote w:type="continuationSeparator" w:id="0">
    <w:p w:rsidR="00AC1EBB" w:rsidRDefault="00AC1EBB" w:rsidP="00FE22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64AC"/>
    <w:rsid w:val="00177A2E"/>
    <w:rsid w:val="001E2993"/>
    <w:rsid w:val="003C46A3"/>
    <w:rsid w:val="004C3CBD"/>
    <w:rsid w:val="004E508B"/>
    <w:rsid w:val="005D64AC"/>
    <w:rsid w:val="007F05F6"/>
    <w:rsid w:val="008D4633"/>
    <w:rsid w:val="008D683A"/>
    <w:rsid w:val="00993614"/>
    <w:rsid w:val="00AA299A"/>
    <w:rsid w:val="00AA2D6E"/>
    <w:rsid w:val="00AB55BD"/>
    <w:rsid w:val="00AC1EBB"/>
    <w:rsid w:val="00B82AB7"/>
    <w:rsid w:val="00E07DD2"/>
    <w:rsid w:val="00E14F36"/>
    <w:rsid w:val="00EB70F2"/>
    <w:rsid w:val="00F259EB"/>
    <w:rsid w:val="00F674BB"/>
    <w:rsid w:val="00F952F8"/>
    <w:rsid w:val="00FE2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6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E22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E229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E22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E229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219</Words>
  <Characters>1253</Characters>
  <Application>Microsoft Office Word</Application>
  <DocSecurity>0</DocSecurity>
  <Lines>10</Lines>
  <Paragraphs>2</Paragraphs>
  <ScaleCrop>false</ScaleCrop>
  <Company/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tang</dc:creator>
  <cp:lastModifiedBy>DLX</cp:lastModifiedBy>
  <cp:revision>11</cp:revision>
  <dcterms:created xsi:type="dcterms:W3CDTF">2013-06-13T01:26:00Z</dcterms:created>
  <dcterms:modified xsi:type="dcterms:W3CDTF">2014-08-18T06:58:00Z</dcterms:modified>
</cp:coreProperties>
</file>